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916DB3" w:rsidRPr="00916DB3" w14:paraId="682D75E4" w14:textId="77777777" w:rsidTr="00916DB3">
        <w:tc>
          <w:tcPr>
            <w:tcW w:w="0" w:type="auto"/>
            <w:tcMar>
              <w:top w:w="135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67174" w:rsidRPr="00916DB3" w14:paraId="03E5DB49" w14:textId="77777777" w:rsidTr="00D72901">
              <w:tc>
                <w:tcPr>
                  <w:tcW w:w="0" w:type="auto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pPr w:leftFromText="45" w:rightFromText="45" w:vertAnchor="text"/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467174" w:rsidRPr="00916DB3" w14:paraId="160DC932" w14:textId="77777777" w:rsidTr="00D72901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p w14:paraId="2214E123" w14:textId="66630EE1" w:rsidR="00467174" w:rsidRPr="00916DB3" w:rsidRDefault="00467174" w:rsidP="00D72901">
                        <w:pPr>
                          <w:spacing w:after="0" w:line="338" w:lineRule="atLeast"/>
                          <w:jc w:val="right"/>
                          <w:outlineLvl w:val="3"/>
                          <w:rPr>
                            <w:rFonts w:ascii="Helvetica" w:eastAsia="Times New Roman" w:hAnsi="Helvetica" w:cs="Helvetica"/>
                            <w:b/>
                            <w:bCs/>
                            <w:color w:val="202020"/>
                            <w:sz w:val="27"/>
                            <w:szCs w:val="27"/>
                            <w:lang w:eastAsia="cs-CZ"/>
                          </w:rPr>
                        </w:pP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Aktualita ČSARIM č. 0</w:t>
                        </w:r>
                        <w:r w:rsidR="00FC0E39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8</w:t>
                        </w:r>
                        <w:r w:rsidRPr="00916DB3">
                          <w:rPr>
                            <w:rFonts w:ascii="Arial" w:eastAsia="Times New Roman" w:hAnsi="Arial" w:cs="Arial"/>
                            <w:b/>
                            <w:bCs/>
                            <w:color w:val="202020"/>
                            <w:sz w:val="15"/>
                            <w:szCs w:val="15"/>
                            <w:lang w:eastAsia="cs-CZ"/>
                          </w:rPr>
                          <w:t>/2020</w:t>
                        </w:r>
                      </w:p>
                    </w:tc>
                  </w:tr>
                </w:tbl>
                <w:p w14:paraId="29EC2F99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2D8E5109" w14:textId="77777777" w:rsidTr="00C64651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14:paraId="6B9AD29A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7C7A01C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3D39498F" w14:textId="77777777" w:rsidTr="00C64651">
                    <w:tc>
                      <w:tcPr>
                        <w:tcW w:w="0" w:type="auto"/>
                        <w:tcMar>
                          <w:top w:w="270" w:type="dxa"/>
                          <w:left w:w="270" w:type="dxa"/>
                          <w:bottom w:w="270" w:type="dxa"/>
                          <w:right w:w="270" w:type="dxa"/>
                        </w:tcMar>
                        <w:vAlign w:val="center"/>
                        <w:hideMark/>
                      </w:tcPr>
                      <w:p w14:paraId="13978EB5" w14:textId="77777777" w:rsidR="006223DA" w:rsidRDefault="006223DA" w:rsidP="006223DA">
                        <w:pPr>
                          <w:spacing w:line="360" w:lineRule="auto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>Vážené kolegyně, vážení kolegové,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</w:p>
                      <w:p w14:paraId="384A7FB5" w14:textId="77777777" w:rsidR="006223DA" w:rsidRDefault="006223DA" w:rsidP="006223DA">
                        <w:pPr>
                          <w:spacing w:line="360" w:lineRule="auto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 xml:space="preserve">zasíláme Vám stanovisko výboru ČSARIM (ke stažení </w:t>
                        </w:r>
                        <w:hyperlink r:id="rId9" w:tgtFrame="_blank" w:history="1">
                          <w:r>
                            <w:rPr>
                              <w:rStyle w:val="Hypertextovodkaz"/>
                              <w:rFonts w:ascii="Helvetica" w:eastAsia="Times New Roman" w:hAnsi="Helvetica" w:cs="Helvetica"/>
                              <w:color w:val="007C89"/>
                              <w:sz w:val="24"/>
                              <w:szCs w:val="24"/>
                            </w:rPr>
                            <w:t>zde</w:t>
                          </w:r>
                        </w:hyperlink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 xml:space="preserve">) k mimořádně důležitému tématu, které je aktuální právě v současné době: "Jak přistupovat k pacientům v případě vyčerpání systému zdravotní péče", přestože všichni doufáme, že k této situaci nebude muset dojít. Předložený dokument připravil tým lékařů, právníků a lékařských etiků. Oponentura finální podoby byla mimořádná ve smyslu intenzity, hloubky a rozsahu. Nelze se tomu divit, jde o extrémně citlivé, složité a pro lékaře našeho oboru i ”rizikové” téma. Možná i proto byla diskuze složitá, dlouhá a </w:t>
                        </w:r>
                        <w:proofErr w:type="spell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>mnohonázorová</w:t>
                        </w:r>
                        <w:proofErr w:type="spell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>. V řadě případů byla diskuze potencována nepochopením, že právní řád ČR je nadřazen našemu vnímání praxe, článkům z renomovaných časopisů, nebo doporučením z jiných medicínsky vyspělých zemí. Výbor ČSAR</w:t>
                        </w:r>
                        <w:bookmarkStart w:id="0" w:name="_GoBack"/>
                        <w:bookmarkEnd w:id="0"/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 xml:space="preserve">IM však v dokumentech podobného typu musí garantovat především právní jistotu a bezpečnost pro ty, kteří se jeho názorem chtějí řídit. Předložený dokument je </w:t>
                        </w:r>
                        <w:proofErr w:type="gramStart"/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>kompromisem  mnoha</w:t>
                        </w:r>
                        <w:proofErr w:type="gramEnd"/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t xml:space="preserve"> názorů, není ale kompromisem v tom hlavním, tedy v jasném vymezení právního koridoru a na jakých principech musíme za všech okolností naše často složitá rozhodnutí stavět.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  <w:t>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  <w:t>Děkuji velmi za vše, co pro pacienty v této době děláte.</w:t>
                        </w:r>
                      </w:p>
                      <w:p w14:paraId="1D12274F" w14:textId="77777777" w:rsidR="006223DA" w:rsidRDefault="006223DA" w:rsidP="006223DA">
                        <w:pPr>
                          <w:spacing w:line="360" w:lineRule="auto"/>
                          <w:jc w:val="both"/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Siln"/>
                            <w:rFonts w:ascii="Helvetica" w:eastAsia="Times New Roman" w:hAnsi="Helvetica"/>
                            <w:color w:val="202020"/>
                            <w:sz w:val="24"/>
                            <w:szCs w:val="24"/>
                          </w:rPr>
                          <w:t>Česká společnost anesteziologie, resuscitace </w:t>
                        </w:r>
                        <w:r>
                          <w:rPr>
                            <w:rFonts w:ascii="Helvetica" w:eastAsia="Times New Roman" w:hAnsi="Helvetica" w:cs="Helvetica"/>
                            <w:color w:val="202020"/>
                            <w:sz w:val="24"/>
                            <w:szCs w:val="24"/>
                          </w:rPr>
                          <w:br/>
                        </w:r>
                        <w:r>
                          <w:rPr>
                            <w:rStyle w:val="Siln"/>
                            <w:rFonts w:ascii="Helvetica" w:eastAsia="Times New Roman" w:hAnsi="Helvetica"/>
                            <w:color w:val="202020"/>
                            <w:sz w:val="24"/>
                            <w:szCs w:val="24"/>
                          </w:rPr>
                          <w:t>a intenzivní medicíny ČLS JEP</w:t>
                        </w:r>
                      </w:p>
                      <w:p w14:paraId="793D3C25" w14:textId="5C7AD265" w:rsidR="00C64651" w:rsidRDefault="006223DA" w:rsidP="006223D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Helvetica" w:eastAsia="Times New Roman" w:hAnsi="Helvetica"/>
                            <w:color w:val="202020"/>
                            <w:sz w:val="24"/>
                            <w:szCs w:val="24"/>
                          </w:rPr>
                          <w:t>prof. MUDr. Vladimír Černý, Ph.D., FCCM</w:t>
                        </w:r>
                        <w:r>
                          <w:rPr>
                            <w:rFonts w:ascii="Helvetica" w:eastAsia="Times New Roman" w:hAnsi="Helvetica"/>
                            <w:color w:val="202020"/>
                            <w:sz w:val="24"/>
                            <w:szCs w:val="24"/>
                          </w:rPr>
                          <w:br/>
                          <w:t>Předseda </w:t>
                        </w:r>
                        <w:r>
                          <w:rPr>
                            <w:rFonts w:ascii="Helvetica" w:eastAsia="Times New Roman" w:hAnsi="Helvetica"/>
                            <w:color w:val="202020"/>
                            <w:sz w:val="24"/>
                            <w:szCs w:val="24"/>
                          </w:rPr>
                          <w:br/>
                          <w:t xml:space="preserve">E: </w:t>
                        </w:r>
                        <w:hyperlink r:id="rId10" w:history="1">
                          <w:r>
                            <w:rPr>
                              <w:rStyle w:val="Hypertextovodkaz"/>
                              <w:rFonts w:ascii="Helvetica" w:eastAsia="Times New Roman" w:hAnsi="Helvetica"/>
                              <w:color w:val="007C89"/>
                              <w:sz w:val="24"/>
                              <w:szCs w:val="24"/>
                            </w:rPr>
                            <w:t>cernyvla1960@gmail.com</w:t>
                          </w:r>
                        </w:hyperlink>
                      </w:p>
                    </w:tc>
                  </w:tr>
                </w:tbl>
                <w:p w14:paraId="59C7BF00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72"/>
                  </w:tblGrid>
                  <w:tr w:rsidR="00C64651" w14:paraId="7A7CF9B7" w14:textId="77777777" w:rsidTr="00C64651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802"/>
                        </w:tblGrid>
                        <w:tr w:rsidR="00C64651" w14:paraId="4FFF5D98" w14:textId="77777777" w:rsidTr="00B837F6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</w:tcPr>
                            <w:p w14:paraId="5EF74AD9" w14:textId="3A6C7FD4" w:rsidR="00C64651" w:rsidRDefault="00C64651" w:rsidP="00C64651">
                              <w:pPr>
                                <w:jc w:val="center"/>
                                <w:rPr>
                                  <w:rFonts w:eastAsia="Times New Roman"/>
                                </w:rPr>
                              </w:pPr>
                            </w:p>
                          </w:tc>
                        </w:tr>
                      </w:tbl>
                      <w:p w14:paraId="12B6663D" w14:textId="77777777" w:rsidR="00C64651" w:rsidRDefault="00C64651" w:rsidP="00C64651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2784CD3B" w14:textId="77777777" w:rsidR="00C64651" w:rsidRDefault="00C64651" w:rsidP="00C64651">
                  <w:pPr>
                    <w:rPr>
                      <w:rFonts w:ascii="Calibri" w:eastAsia="Times New Roman" w:hAnsi="Calibri" w:cs="Calibri"/>
                      <w:vanish/>
                    </w:rPr>
                  </w:pPr>
                </w:p>
                <w:p w14:paraId="64EACF68" w14:textId="77777777" w:rsidR="00467174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  <w:p w14:paraId="23295670" w14:textId="77777777" w:rsidR="00467174" w:rsidRPr="00916DB3" w:rsidRDefault="00467174" w:rsidP="00D7290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7"/>
                      <w:szCs w:val="27"/>
                      <w:lang w:eastAsia="cs-CZ"/>
                    </w:rPr>
                  </w:pPr>
                </w:p>
              </w:tc>
            </w:tr>
          </w:tbl>
          <w:p w14:paraId="0BF24428" w14:textId="22CB2FAC" w:rsidR="00DB792F" w:rsidRPr="00916DB3" w:rsidRDefault="00DB792F" w:rsidP="00DB79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cs-CZ"/>
              </w:rPr>
            </w:pPr>
          </w:p>
        </w:tc>
      </w:tr>
    </w:tbl>
    <w:p w14:paraId="331090FC" w14:textId="77777777" w:rsidR="00916DB3" w:rsidRPr="00916DB3" w:rsidRDefault="00916DB3" w:rsidP="00916DB3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sectPr w:rsidR="00916DB3" w:rsidRPr="00916DB3" w:rsidSect="003D536A">
      <w:headerReference w:type="default" r:id="rId11"/>
      <w:headerReference w:type="first" r:id="rId12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2E1BD" w14:textId="77777777" w:rsidR="00DF48FE" w:rsidRDefault="00DF48FE" w:rsidP="00DF48FE">
      <w:pPr>
        <w:spacing w:after="0" w:line="240" w:lineRule="auto"/>
      </w:pPr>
      <w:r>
        <w:separator/>
      </w:r>
    </w:p>
  </w:endnote>
  <w:endnote w:type="continuationSeparator" w:id="0">
    <w:p w14:paraId="302A9EDA" w14:textId="77777777" w:rsidR="00DF48FE" w:rsidRDefault="00DF48FE" w:rsidP="00DF4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BA1E06" w14:textId="77777777" w:rsidR="00DF48FE" w:rsidRDefault="00DF48FE" w:rsidP="00DF48FE">
      <w:pPr>
        <w:spacing w:after="0" w:line="240" w:lineRule="auto"/>
      </w:pPr>
      <w:r>
        <w:separator/>
      </w:r>
    </w:p>
  </w:footnote>
  <w:footnote w:type="continuationSeparator" w:id="0">
    <w:p w14:paraId="4D9A0B0E" w14:textId="77777777" w:rsidR="00DF48FE" w:rsidRDefault="00DF48FE" w:rsidP="00DF48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D4FFA" w14:textId="77777777" w:rsidR="00DF48FE" w:rsidRDefault="00DF48FE">
    <w:pPr>
      <w:pStyle w:val="Zhlav"/>
    </w:pPr>
  </w:p>
  <w:p w14:paraId="6A01E4A3" w14:textId="77777777" w:rsidR="00DF48FE" w:rsidRDefault="00DF48F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CF3CE" w14:textId="77777777" w:rsidR="00DF48FE" w:rsidRDefault="00DF48FE">
    <w:pPr>
      <w:pStyle w:val="Zhlav"/>
    </w:pPr>
    <w:r w:rsidRPr="00DF48FE">
      <w:rPr>
        <w:noProof/>
      </w:rPr>
      <w:drawing>
        <wp:anchor distT="0" distB="0" distL="114300" distR="114300" simplePos="0" relativeHeight="251659264" behindDoc="1" locked="0" layoutInCell="1" allowOverlap="1" wp14:anchorId="0B01546E" wp14:editId="228828F4">
          <wp:simplePos x="0" y="0"/>
          <wp:positionH relativeFrom="page">
            <wp:posOffset>-74718</wp:posOffset>
          </wp:positionH>
          <wp:positionV relativeFrom="page">
            <wp:align>top</wp:align>
          </wp:positionV>
          <wp:extent cx="7684558" cy="1562100"/>
          <wp:effectExtent l="0" t="0" r="0" b="0"/>
          <wp:wrapTight wrapText="bothSides">
            <wp:wrapPolygon edited="0">
              <wp:start x="0" y="0"/>
              <wp:lineTo x="0" y="21337"/>
              <wp:lineTo x="21527" y="21337"/>
              <wp:lineTo x="21527" y="0"/>
              <wp:lineTo x="0" y="0"/>
            </wp:wrapPolygon>
          </wp:wrapTight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4558" cy="1562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FE"/>
    <w:rsid w:val="000C442B"/>
    <w:rsid w:val="003D536A"/>
    <w:rsid w:val="00467174"/>
    <w:rsid w:val="00470173"/>
    <w:rsid w:val="005B0276"/>
    <w:rsid w:val="005F65EE"/>
    <w:rsid w:val="006223DA"/>
    <w:rsid w:val="0086719B"/>
    <w:rsid w:val="00916DB3"/>
    <w:rsid w:val="00B837F6"/>
    <w:rsid w:val="00BB60DA"/>
    <w:rsid w:val="00C64651"/>
    <w:rsid w:val="00DB792F"/>
    <w:rsid w:val="00DF48FE"/>
    <w:rsid w:val="00E37D2A"/>
    <w:rsid w:val="00F77199"/>
    <w:rsid w:val="00FC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8EC9E7"/>
  <w15:chartTrackingRefBased/>
  <w15:docId w15:val="{D619BAB2-AAC8-452C-B086-ED26EC30D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qFormat/>
    <w:rsid w:val="003D53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48FE"/>
  </w:style>
  <w:style w:type="paragraph" w:styleId="Zpat">
    <w:name w:val="footer"/>
    <w:basedOn w:val="Normln"/>
    <w:link w:val="ZpatChar"/>
    <w:uiPriority w:val="99"/>
    <w:unhideWhenUsed/>
    <w:rsid w:val="00DF48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48FE"/>
  </w:style>
  <w:style w:type="character" w:customStyle="1" w:styleId="Nadpis4Char">
    <w:name w:val="Nadpis 4 Char"/>
    <w:basedOn w:val="Standardnpsmoodstavce"/>
    <w:link w:val="Nadpis4"/>
    <w:uiPriority w:val="9"/>
    <w:rsid w:val="003D536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D536A"/>
    <w:rPr>
      <w:b/>
      <w:bCs/>
    </w:rPr>
  </w:style>
  <w:style w:type="character" w:styleId="Zdraznn">
    <w:name w:val="Emphasis"/>
    <w:basedOn w:val="Standardnpsmoodstavce"/>
    <w:uiPriority w:val="20"/>
    <w:qFormat/>
    <w:rsid w:val="003D536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3D536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B79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ernyvla1960@gmail.com" TargetMode="External"/><Relationship Id="rId4" Type="http://schemas.openxmlformats.org/officeDocument/2006/relationships/styles" Target="styles.xml"/><Relationship Id="rId9" Type="http://schemas.openxmlformats.org/officeDocument/2006/relationships/hyperlink" Target="https://associationhouse.us18.list-manage.com/track/click?u=05b6189e7a87fdac393bdca48&amp;id=52afe37c96&amp;e=7e3edcb4a0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A975D79A01BEF40BD8028DC86961323" ma:contentTypeVersion="13" ma:contentTypeDescription="Vytvoří nový dokument" ma:contentTypeScope="" ma:versionID="4fb8de32166f819e65585b512bf4f6d4">
  <xsd:schema xmlns:xsd="http://www.w3.org/2001/XMLSchema" xmlns:xs="http://www.w3.org/2001/XMLSchema" xmlns:p="http://schemas.microsoft.com/office/2006/metadata/properties" xmlns:ns3="f0e27606-986f-4a63-9e3d-3b3b00f38ebc" xmlns:ns4="55277709-b914-424b-b33a-35dd2b70d6cd" targetNamespace="http://schemas.microsoft.com/office/2006/metadata/properties" ma:root="true" ma:fieldsID="d041f1a1b01c69a3d52bd0ae1bb93adb" ns3:_="" ns4:_="">
    <xsd:import namespace="f0e27606-986f-4a63-9e3d-3b3b00f38ebc"/>
    <xsd:import namespace="55277709-b914-424b-b33a-35dd2b70d6c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27606-986f-4a63-9e3d-3b3b00f38e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77709-b914-424b-b33a-35dd2b70d6c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B4F245-5027-4274-8522-C40193ABAE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C41FFA-FF2A-4B87-8D0F-2F537F46AC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e27606-986f-4a63-9e3d-3b3b00f38ebc"/>
    <ds:schemaRef ds:uri="55277709-b914-424b-b33a-35dd2b70d6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5D805A-DFCD-4C90-85CD-8F5C05066A5F}">
  <ds:schemaRefs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55277709-b914-424b-b33a-35dd2b70d6cd"/>
    <ds:schemaRef ds:uri="http://purl.org/dc/elements/1.1/"/>
    <ds:schemaRef ds:uri="http://purl.org/dc/dcmitype/"/>
    <ds:schemaRef ds:uri="http://schemas.microsoft.com/office/infopath/2007/PartnerControls"/>
    <ds:schemaRef ds:uri="f0e27606-986f-4a63-9e3d-3b3b00f38eb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233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Kosíková</dc:creator>
  <cp:keywords/>
  <dc:description/>
  <cp:lastModifiedBy>Pavlína Kosíková</cp:lastModifiedBy>
  <cp:revision>3</cp:revision>
  <dcterms:created xsi:type="dcterms:W3CDTF">2020-11-29T00:05:00Z</dcterms:created>
  <dcterms:modified xsi:type="dcterms:W3CDTF">2020-11-29T00:08:00Z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0x0101003A975D79A01BEF40BD8028DC86961323</vt:lpwstr>
  </property>
</Properties>
</file>