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16DB3" w:rsidRPr="00916DB3" w14:paraId="682D75E4" w14:textId="77777777" w:rsidTr="00916DB3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67174" w:rsidRPr="00916DB3" w14:paraId="03E5DB49" w14:textId="77777777" w:rsidTr="00D72901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67174" w:rsidRPr="00916DB3" w14:paraId="160DC932" w14:textId="77777777" w:rsidTr="00D72901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2214E123" w14:textId="77777777" w:rsidR="00467174" w:rsidRPr="00916DB3" w:rsidRDefault="00467174" w:rsidP="00D72901">
                        <w:pPr>
                          <w:spacing w:after="0" w:line="338" w:lineRule="atLeast"/>
                          <w:jc w:val="right"/>
                          <w:outlineLvl w:val="3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szCs w:val="27"/>
                            <w:lang w:eastAsia="cs-CZ"/>
                          </w:rPr>
                        </w:pPr>
                        <w:r w:rsidRPr="00916DB3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5"/>
                            <w:szCs w:val="15"/>
                            <w:lang w:eastAsia="cs-CZ"/>
                          </w:rPr>
                          <w:t>Aktualita ČSARIM č. 0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5"/>
                            <w:szCs w:val="15"/>
                            <w:lang w:eastAsia="cs-CZ"/>
                          </w:rPr>
                          <w:t>5</w:t>
                        </w:r>
                        <w:r w:rsidRPr="00916DB3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5"/>
                            <w:szCs w:val="15"/>
                            <w:lang w:eastAsia="cs-CZ"/>
                          </w:rPr>
                          <w:t>/2020</w:t>
                        </w:r>
                      </w:p>
                    </w:tc>
                  </w:tr>
                </w:tbl>
                <w:p w14:paraId="29EC2F99" w14:textId="77777777" w:rsidR="00467174" w:rsidRDefault="00467174" w:rsidP="00D7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cs-CZ"/>
                    </w:rPr>
                  </w:pPr>
                </w:p>
                <w:p w14:paraId="64EACF68" w14:textId="77777777" w:rsidR="00467174" w:rsidRDefault="00467174" w:rsidP="00D7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cs-CZ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67174" w14:paraId="143D4E11" w14:textId="77777777" w:rsidTr="00D72901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467174" w14:paraId="356BC617" w14:textId="77777777" w:rsidTr="00D72901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467174" w14:paraId="571669A0" w14:textId="77777777" w:rsidTr="00D7290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1F23A5EB" w14:textId="77777777" w:rsidR="00467174" w:rsidRDefault="00467174" w:rsidP="00D72901">
                                    <w:pPr>
                                      <w:spacing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Vážené kolegyně, vážení </w:t>
                                    </w:r>
                                    <w:proofErr w:type="gram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kolegové - členové</w:t>
                                    </w:r>
                                    <w:proofErr w:type="gram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ČSARIM, 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 </w:t>
                                    </w:r>
                                  </w:p>
                                  <w:p w14:paraId="35A0F9BF" w14:textId="77777777" w:rsidR="00467174" w:rsidRDefault="00467174" w:rsidP="00D72901">
                                    <w:pPr>
                                      <w:spacing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tým portálu “AKUTNĚ.CZ” zahájil cyklus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webinářů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, které se budou konat pravidelně každou první středu v měsíci. Úvodní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webinář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úspěšně proběhl 20. 5. 2020. Jde o společný projekt platformy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SepsEast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a AKUTNĚ.CZ. Cílem je v době snížených možností setkávání a pohybu osob za pandemie onemocnění COVID-19 poskytnout zdravotnickým pracovníkům možnost kontinuální edukace formou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webinářů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a vzdáleného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mentoringu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experty v oblasti medicíny akutních stavů. </w:t>
                                    </w:r>
                                  </w:p>
                                  <w:p w14:paraId="7B99D1E6" w14:textId="77777777" w:rsidR="00467174" w:rsidRDefault="00467174" w:rsidP="00D72901">
                                    <w:pPr>
                                      <w:spacing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Více informací najdete na linku </w:t>
                                    </w:r>
                                    <w:hyperlink r:id="rId9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eastAsia="Times New Roman" w:hAnsi="Helvetica" w:cs="Helvetica"/>
                                          <w:color w:val="007C89"/>
                                          <w:sz w:val="24"/>
                                          <w:szCs w:val="24"/>
                                        </w:rPr>
                                        <w:t>zde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. 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14:paraId="11DF0FBF" w14:textId="77777777" w:rsidR="00467174" w:rsidRDefault="00467174" w:rsidP="00D72901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29B2093" w14:textId="77777777" w:rsidR="00467174" w:rsidRDefault="00467174" w:rsidP="00D7290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EE8B188" w14:textId="77777777" w:rsidR="00467174" w:rsidRDefault="00467174" w:rsidP="00D72901">
                  <w:pPr>
                    <w:rPr>
                      <w:rFonts w:ascii="Calibri" w:eastAsia="Times New Roman" w:hAnsi="Calibri" w:cs="Calibri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67174" w14:paraId="2709D0A1" w14:textId="77777777" w:rsidTr="00D72901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AEAEA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32"/>
                        </w:tblGrid>
                        <w:tr w:rsidR="00467174" w14:paraId="6D4BAF9E" w14:textId="77777777" w:rsidTr="00D72901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EAEAEA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FEF603D" w14:textId="77777777" w:rsidR="00467174" w:rsidRDefault="00467174" w:rsidP="00D72901">
                              <w:pPr>
                                <w:rPr>
                                  <w:rFonts w:eastAsia="Times New Roman"/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B9D27BA" w14:textId="77777777" w:rsidR="00467174" w:rsidRDefault="00467174" w:rsidP="00D7290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9583F5" w14:textId="77777777" w:rsidR="00467174" w:rsidRDefault="00467174" w:rsidP="00D72901">
                  <w:pPr>
                    <w:rPr>
                      <w:rFonts w:ascii="Calibri" w:eastAsia="Times New Roman" w:hAnsi="Calibri" w:cs="Calibri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67174" w14:paraId="53B007D5" w14:textId="77777777" w:rsidTr="00D72901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467174" w14:paraId="6E867DB8" w14:textId="77777777" w:rsidTr="00D72901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467174" w14:paraId="3E0FEE02" w14:textId="77777777" w:rsidTr="00D72901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8F4352F" w14:textId="77777777" w:rsidR="00467174" w:rsidRDefault="00467174" w:rsidP="00D72901">
                                    <w:pPr>
                                      <w:spacing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eastAsia="Times New Roman" w:hAnsi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Informace k EURO/ELSO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"Náhrada“ za kongres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EuroELSO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, který měl být 5-8. 6. v Londýně, proběhne virtuálně dne 25. 6., link na akci je </w:t>
                                    </w:r>
                                    <w:hyperlink r:id="rId10" w:tgtFrame="_blank" w:history="1">
                                      <w:r>
                                        <w:rPr>
                                          <w:rStyle w:val="Hypertextovodkaz"/>
                                          <w:rFonts w:ascii="Helvetica" w:eastAsia="Times New Roman" w:hAnsi="Helvetica" w:cs="Helvetica"/>
                                          <w:color w:val="007C89"/>
                                          <w:sz w:val="24"/>
                                          <w:szCs w:val="24"/>
                                        </w:rPr>
                                        <w:t>zde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prof. MUDr. Vladimír Černý, Ph.D., FCCM 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ČSARIM ČLS JEP </w:t>
                                    </w:r>
                                  </w:p>
                                  <w:p w14:paraId="1BA90420" w14:textId="77777777" w:rsidR="00467174" w:rsidRDefault="00467174" w:rsidP="00D72901">
                                    <w:pPr>
                                      <w:spacing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24. 6. 2020</w:t>
                                    </w:r>
                                  </w:p>
                                </w:tc>
                              </w:tr>
                            </w:tbl>
                            <w:p w14:paraId="042A86EA" w14:textId="77777777" w:rsidR="00467174" w:rsidRDefault="00467174" w:rsidP="00D72901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891FD52" w14:textId="77777777" w:rsidR="00467174" w:rsidRDefault="00467174" w:rsidP="00D7290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295670" w14:textId="77777777" w:rsidR="00467174" w:rsidRPr="00916DB3" w:rsidRDefault="00467174" w:rsidP="00D7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cs-CZ"/>
                    </w:rPr>
                  </w:pPr>
                </w:p>
              </w:tc>
            </w:tr>
          </w:tbl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16DB3" w:rsidRPr="00916DB3" w14:paraId="103CEA39" w14:textId="77777777" w:rsidTr="00467174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</w:tcPr>
                <w:p w14:paraId="3DEEE110" w14:textId="241A35C5" w:rsidR="00916DB3" w:rsidRPr="00916DB3" w:rsidRDefault="00916DB3" w:rsidP="00916DB3">
                  <w:pPr>
                    <w:spacing w:after="0" w:line="338" w:lineRule="atLeast"/>
                    <w:jc w:val="right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olor w:val="202020"/>
                      <w:sz w:val="27"/>
                      <w:szCs w:val="27"/>
                      <w:lang w:eastAsia="cs-CZ"/>
                    </w:rPr>
                  </w:pPr>
                  <w:bookmarkStart w:id="0" w:name="_GoBack"/>
                  <w:bookmarkEnd w:id="0"/>
                </w:p>
              </w:tc>
            </w:tr>
          </w:tbl>
          <w:p w14:paraId="3A2B97BC" w14:textId="77777777" w:rsidR="00916DB3" w:rsidRDefault="00916DB3" w:rsidP="00916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  <w:p w14:paraId="0BF24428" w14:textId="22CB2FAC" w:rsidR="00DB792F" w:rsidRPr="00916DB3" w:rsidRDefault="00DB792F" w:rsidP="00DB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</w:tbl>
    <w:p w14:paraId="331090FC" w14:textId="77777777" w:rsidR="00916DB3" w:rsidRPr="00916DB3" w:rsidRDefault="00916DB3" w:rsidP="00916D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sectPr w:rsidR="00916DB3" w:rsidRPr="00916DB3" w:rsidSect="003D536A">
      <w:headerReference w:type="default" r:id="rId11"/>
      <w:headerReference w:type="first" r:id="rId12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2E1BD" w14:textId="77777777" w:rsidR="00DF48FE" w:rsidRDefault="00DF48FE" w:rsidP="00DF48FE">
      <w:pPr>
        <w:spacing w:after="0" w:line="240" w:lineRule="auto"/>
      </w:pPr>
      <w:r>
        <w:separator/>
      </w:r>
    </w:p>
  </w:endnote>
  <w:endnote w:type="continuationSeparator" w:id="0">
    <w:p w14:paraId="302A9EDA" w14:textId="77777777" w:rsidR="00DF48FE" w:rsidRDefault="00DF48FE" w:rsidP="00DF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A1E06" w14:textId="77777777" w:rsidR="00DF48FE" w:rsidRDefault="00DF48FE" w:rsidP="00DF48FE">
      <w:pPr>
        <w:spacing w:after="0" w:line="240" w:lineRule="auto"/>
      </w:pPr>
      <w:r>
        <w:separator/>
      </w:r>
    </w:p>
  </w:footnote>
  <w:footnote w:type="continuationSeparator" w:id="0">
    <w:p w14:paraId="4D9A0B0E" w14:textId="77777777" w:rsidR="00DF48FE" w:rsidRDefault="00DF48FE" w:rsidP="00DF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4FFA" w14:textId="77777777" w:rsidR="00DF48FE" w:rsidRDefault="00DF48FE">
    <w:pPr>
      <w:pStyle w:val="Zhlav"/>
    </w:pPr>
  </w:p>
  <w:p w14:paraId="6A01E4A3" w14:textId="77777777" w:rsidR="00DF48FE" w:rsidRDefault="00DF48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F3CE" w14:textId="77777777" w:rsidR="00DF48FE" w:rsidRDefault="00DF48FE">
    <w:pPr>
      <w:pStyle w:val="Zhlav"/>
    </w:pPr>
    <w:r w:rsidRPr="00DF48FE">
      <w:rPr>
        <w:noProof/>
      </w:rPr>
      <w:drawing>
        <wp:anchor distT="0" distB="0" distL="114300" distR="114300" simplePos="0" relativeHeight="251659264" behindDoc="1" locked="0" layoutInCell="1" allowOverlap="1" wp14:anchorId="0B01546E" wp14:editId="228828F4">
          <wp:simplePos x="0" y="0"/>
          <wp:positionH relativeFrom="page">
            <wp:posOffset>-74718</wp:posOffset>
          </wp:positionH>
          <wp:positionV relativeFrom="page">
            <wp:align>top</wp:align>
          </wp:positionV>
          <wp:extent cx="7684558" cy="1562100"/>
          <wp:effectExtent l="0" t="0" r="0" b="0"/>
          <wp:wrapTight wrapText="bothSides">
            <wp:wrapPolygon edited="0">
              <wp:start x="0" y="0"/>
              <wp:lineTo x="0" y="21337"/>
              <wp:lineTo x="21527" y="21337"/>
              <wp:lineTo x="21527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558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FE"/>
    <w:rsid w:val="000C442B"/>
    <w:rsid w:val="003D536A"/>
    <w:rsid w:val="00467174"/>
    <w:rsid w:val="005B0276"/>
    <w:rsid w:val="005F65EE"/>
    <w:rsid w:val="0086719B"/>
    <w:rsid w:val="00916DB3"/>
    <w:rsid w:val="00DB792F"/>
    <w:rsid w:val="00DF48FE"/>
    <w:rsid w:val="00E37D2A"/>
    <w:rsid w:val="00F7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8EC9E7"/>
  <w15:chartTrackingRefBased/>
  <w15:docId w15:val="{D619BAB2-AAC8-452C-B086-ED26EC30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3D53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48FE"/>
  </w:style>
  <w:style w:type="paragraph" w:styleId="Zpat">
    <w:name w:val="footer"/>
    <w:basedOn w:val="Normln"/>
    <w:link w:val="Zpat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8FE"/>
  </w:style>
  <w:style w:type="character" w:customStyle="1" w:styleId="Nadpis4Char">
    <w:name w:val="Nadpis 4 Char"/>
    <w:basedOn w:val="Standardnpsmoodstavce"/>
    <w:link w:val="Nadpis4"/>
    <w:uiPriority w:val="9"/>
    <w:rsid w:val="003D53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536A"/>
    <w:rPr>
      <w:b/>
      <w:bCs/>
    </w:rPr>
  </w:style>
  <w:style w:type="character" w:styleId="Zdraznn">
    <w:name w:val="Emphasis"/>
    <w:basedOn w:val="Standardnpsmoodstavce"/>
    <w:uiPriority w:val="20"/>
    <w:qFormat/>
    <w:rsid w:val="003D536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D536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79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euroelso-congress.com/virtual-ecmo-day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kutne.cz/index.php?pg=aktuality&amp;aid=1089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75D79A01BEF40BD8028DC86961323" ma:contentTypeVersion="13" ma:contentTypeDescription="Vytvoří nový dokument" ma:contentTypeScope="" ma:versionID="4fb8de32166f819e65585b512bf4f6d4">
  <xsd:schema xmlns:xsd="http://www.w3.org/2001/XMLSchema" xmlns:xs="http://www.w3.org/2001/XMLSchema" xmlns:p="http://schemas.microsoft.com/office/2006/metadata/properties" xmlns:ns3="f0e27606-986f-4a63-9e3d-3b3b00f38ebc" xmlns:ns4="55277709-b914-424b-b33a-35dd2b70d6cd" targetNamespace="http://schemas.microsoft.com/office/2006/metadata/properties" ma:root="true" ma:fieldsID="d041f1a1b01c69a3d52bd0ae1bb93adb" ns3:_="" ns4:_="">
    <xsd:import namespace="f0e27606-986f-4a63-9e3d-3b3b00f38ebc"/>
    <xsd:import namespace="55277709-b914-424b-b33a-35dd2b70d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7606-986f-4a63-9e3d-3b3b00f3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7709-b914-424b-b33a-35dd2b70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B4F245-5027-4274-8522-C40193ABA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41FFA-FF2A-4B87-8D0F-2F537F46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27606-986f-4a63-9e3d-3b3b00f38ebc"/>
    <ds:schemaRef ds:uri="55277709-b914-424b-b33a-35dd2b70d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D805A-DFCD-4C90-85CD-8F5C05066A5F}">
  <ds:schemaRefs>
    <ds:schemaRef ds:uri="55277709-b914-424b-b33a-35dd2b70d6cd"/>
    <ds:schemaRef ds:uri="http://schemas.microsoft.com/office/2006/documentManagement/types"/>
    <ds:schemaRef ds:uri="f0e27606-986f-4a63-9e3d-3b3b00f38ebc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Kosíková</dc:creator>
  <cp:keywords/>
  <dc:description/>
  <cp:lastModifiedBy>Pavlína Kosíková</cp:lastModifiedBy>
  <cp:revision>2</cp:revision>
  <dcterms:created xsi:type="dcterms:W3CDTF">2020-11-28T23:51:00Z</dcterms:created>
  <dcterms:modified xsi:type="dcterms:W3CDTF">2020-11-28T23:51:00Z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0x0101003A975D79A01BEF40BD8028DC86961323</vt:lpwstr>
  </property>
</Properties>
</file>